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0"/>
        <w:gridCol w:w="47"/>
        <w:gridCol w:w="1212"/>
        <w:gridCol w:w="1306"/>
        <w:gridCol w:w="962"/>
        <w:gridCol w:w="2757"/>
        <w:gridCol w:w="87"/>
        <w:gridCol w:w="786"/>
        <w:gridCol w:w="518"/>
      </w:tblGrid>
      <w:tr>
        <w:trPr>
          <w:gridAfter w:val="3"/>
          <w:wAfter w:w="1391" w:type="dxa"/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de-CH"/>
              </w:rPr>
              <w:t>IV-Stelle Kanton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Name EFP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Anschrift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PLZ Ort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gridAfter w:val="3"/>
          <w:wAfter w:w="1391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gridAfter w:val="2"/>
          <w:wAfter w:w="1304" w:type="dxa"/>
          <w:trHeight w:val="300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Art der Massnahme:</w:t>
            </w:r>
          </w:p>
        </w:tc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39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Mitteilungsnummer: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Gültigkeit:</w:t>
            </w:r>
          </w:p>
        </w:tc>
        <w:tc>
          <w:tcPr>
            <w:tcW w:w="4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</w:tr>
      <w:tr>
        <w:trPr>
          <w:gridAfter w:val="1"/>
          <w:wAfter w:w="518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Berichtszeitraum:</w:t>
            </w:r>
          </w:p>
        </w:tc>
        <w:tc>
          <w:tcPr>
            <w:tcW w:w="7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</w:tr>
    </w:tbl>
    <w:p/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4110"/>
      </w:tblGrid>
      <w:tr>
        <w:trPr>
          <w:trHeight w:val="34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Name versicherte Person: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Vorname: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Versichertennummer: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Zivilrechtlicher  Wohnsitz: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Dieser Bericht betrifft das Wohncoaching während folgendem Ausbildungssemester: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10" w:right="1133" w:bottom="1134" w:left="1418" w:header="709" w:footer="397" w:gutter="0"/>
          <w:cols w:space="708"/>
          <w:docGrid w:linePitch="360"/>
        </w:sect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52548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prov. Bericht</w:t>
      </w:r>
      <w:r>
        <w:rPr>
          <w:rFonts w:ascii="Arial" w:hAnsi="Arial" w:cs="Arial"/>
          <w:sz w:val="18"/>
          <w:szCs w:val="20"/>
          <w:lang w:val="de-DE"/>
        </w:rPr>
        <w:tab/>
        <w:t>1. Sem.</w:t>
      </w: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0879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def. Bericht</w:t>
      </w:r>
      <w:r>
        <w:rPr>
          <w:rFonts w:ascii="Arial" w:hAnsi="Arial" w:cs="Arial"/>
          <w:sz w:val="18"/>
          <w:szCs w:val="20"/>
        </w:rPr>
        <w:tab/>
        <w:t xml:space="preserve">1. Sem 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98963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prov. Bericht</w:t>
      </w:r>
      <w:r>
        <w:rPr>
          <w:rFonts w:ascii="Arial" w:hAnsi="Arial" w:cs="Arial"/>
          <w:sz w:val="18"/>
          <w:szCs w:val="20"/>
          <w:lang w:val="de-DE"/>
        </w:rPr>
        <w:tab/>
        <w:t>2. Sem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22648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de-DE"/>
        </w:rPr>
        <w:t xml:space="preserve"> def. Bericht</w:t>
      </w:r>
      <w:r>
        <w:rPr>
          <w:rFonts w:ascii="Arial" w:hAnsi="Arial" w:cs="Arial"/>
          <w:sz w:val="18"/>
          <w:szCs w:val="20"/>
          <w:lang w:val="de-DE"/>
        </w:rPr>
        <w:tab/>
        <w:t>2. Sem.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40788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prov. Bericht</w:t>
      </w:r>
      <w:r>
        <w:rPr>
          <w:rFonts w:ascii="Arial" w:hAnsi="Arial" w:cs="Arial"/>
          <w:sz w:val="18"/>
          <w:szCs w:val="20"/>
          <w:lang w:val="de-DE"/>
        </w:rPr>
        <w:tab/>
        <w:t>3. Sem.</w:t>
      </w: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96663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def. Bericht</w:t>
      </w:r>
      <w:r>
        <w:rPr>
          <w:rFonts w:ascii="Arial" w:hAnsi="Arial" w:cs="Arial"/>
          <w:sz w:val="18"/>
          <w:szCs w:val="20"/>
          <w:lang w:val="de-DE"/>
        </w:rPr>
        <w:tab/>
        <w:t xml:space="preserve">3. Sem. 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36164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prof. Bericht</w:t>
      </w:r>
      <w:r>
        <w:rPr>
          <w:rFonts w:ascii="Arial" w:hAnsi="Arial" w:cs="Arial"/>
          <w:sz w:val="18"/>
          <w:szCs w:val="20"/>
          <w:lang w:val="de-DE"/>
        </w:rPr>
        <w:tab/>
        <w:t>4. Sem.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96246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def. Bericht</w:t>
      </w:r>
      <w:r>
        <w:rPr>
          <w:rFonts w:ascii="Arial" w:hAnsi="Arial" w:cs="Arial"/>
          <w:sz w:val="18"/>
          <w:szCs w:val="20"/>
          <w:lang w:val="de-DE"/>
        </w:rPr>
        <w:tab/>
        <w:t>4. Sem.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23920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prov. Bericht</w:t>
      </w:r>
      <w:r>
        <w:rPr>
          <w:rFonts w:ascii="Arial" w:hAnsi="Arial" w:cs="Arial"/>
          <w:sz w:val="18"/>
          <w:szCs w:val="20"/>
          <w:lang w:val="de-DE"/>
        </w:rPr>
        <w:tab/>
        <w:t>5. Sem.</w:t>
      </w: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23784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de-DE"/>
        </w:rPr>
        <w:t xml:space="preserve"> def. Bericht</w:t>
      </w:r>
      <w:r>
        <w:rPr>
          <w:rFonts w:ascii="Arial" w:hAnsi="Arial" w:cs="Arial"/>
          <w:sz w:val="18"/>
          <w:szCs w:val="20"/>
          <w:lang w:val="de-DE"/>
        </w:rPr>
        <w:tab/>
        <w:t>5. Sem.</w:t>
      </w: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85789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de-DE"/>
        </w:rPr>
        <w:t xml:space="preserve"> prov. Bericht</w:t>
      </w:r>
      <w:r>
        <w:rPr>
          <w:rFonts w:ascii="Arial" w:hAnsi="Arial" w:cs="Arial"/>
          <w:sz w:val="18"/>
          <w:szCs w:val="20"/>
          <w:lang w:val="de-DE"/>
        </w:rPr>
        <w:tab/>
        <w:t>6. Sem.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49684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def. Bericht</w:t>
      </w:r>
      <w:r>
        <w:rPr>
          <w:rFonts w:ascii="Arial" w:hAnsi="Arial" w:cs="Arial"/>
          <w:sz w:val="18"/>
          <w:szCs w:val="20"/>
          <w:lang w:val="de-DE"/>
        </w:rPr>
        <w:tab/>
        <w:t>6. Sem.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38213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de-DE"/>
        </w:rPr>
        <w:t xml:space="preserve"> prov. Bericht</w:t>
      </w:r>
      <w:r>
        <w:rPr>
          <w:rFonts w:ascii="Arial" w:hAnsi="Arial" w:cs="Arial"/>
          <w:sz w:val="18"/>
          <w:szCs w:val="20"/>
          <w:lang w:val="de-DE"/>
        </w:rPr>
        <w:tab/>
        <w:t>7. Sem.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188570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lang w:val="de-DE"/>
        </w:rPr>
        <w:t>def. Bericht</w:t>
      </w:r>
      <w:r>
        <w:rPr>
          <w:rFonts w:ascii="Arial" w:hAnsi="Arial" w:cs="Arial"/>
          <w:sz w:val="18"/>
          <w:szCs w:val="20"/>
          <w:lang w:val="de-DE"/>
        </w:rPr>
        <w:tab/>
        <w:t>7. Sem.</w:t>
      </w: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0745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de-DE"/>
        </w:rPr>
        <w:t xml:space="preserve"> prov. Bericht</w:t>
      </w:r>
      <w:r>
        <w:rPr>
          <w:rFonts w:ascii="Arial" w:hAnsi="Arial" w:cs="Arial"/>
          <w:sz w:val="18"/>
          <w:szCs w:val="20"/>
          <w:lang w:val="de-DE"/>
        </w:rPr>
        <w:tab/>
        <w:t>8. Sem</w:t>
      </w:r>
      <w:r>
        <w:rPr>
          <w:rFonts w:ascii="Arial" w:hAnsi="Arial" w:cs="Arial"/>
          <w:sz w:val="18"/>
          <w:szCs w:val="20"/>
        </w:rPr>
        <w:t xml:space="preserve"> </w:t>
      </w:r>
    </w:p>
    <w:p>
      <w:pPr>
        <w:spacing w:after="120" w:line="240" w:lineRule="auto"/>
        <w:rPr>
          <w:rFonts w:ascii="Arial" w:hAnsi="Arial" w:cs="Arial"/>
          <w:sz w:val="18"/>
          <w:szCs w:val="20"/>
          <w:lang w:val="de-DE"/>
        </w:rPr>
        <w:sectPr>
          <w:type w:val="continuous"/>
          <w:pgSz w:w="11906" w:h="16838" w:code="9"/>
          <w:pgMar w:top="2515" w:right="1133" w:bottom="1134" w:left="1418" w:header="709" w:footer="397" w:gutter="0"/>
          <w:cols w:num="3" w:space="708"/>
          <w:titlePg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94519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de-DE"/>
        </w:rPr>
        <w:t xml:space="preserve"> def. Bericht</w:t>
      </w:r>
      <w:r>
        <w:rPr>
          <w:rFonts w:ascii="Arial" w:hAnsi="Arial" w:cs="Arial"/>
          <w:sz w:val="18"/>
          <w:szCs w:val="20"/>
          <w:lang w:val="de-DE"/>
        </w:rPr>
        <w:tab/>
        <w:t>8. Sem.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32293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</w:t>
      </w:r>
      <w:r>
        <w:rPr>
          <w:rFonts w:ascii="Arial" w:hAnsi="Arial" w:cs="Arial"/>
          <w:sz w:val="18"/>
          <w:szCs w:val="20"/>
          <w:lang w:val="de-DE"/>
        </w:rPr>
        <w:t>dies ist der letzte Bericht der Durchführungsstelle, die versicherte Person tritt danach aus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spacing w:before="120"/>
        <w:jc w:val="both"/>
        <w:rPr>
          <w:rFonts w:cs="Arial"/>
          <w:color w:val="000000"/>
          <w:sz w:val="18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-29921</wp:posOffset>
                </wp:positionH>
                <wp:positionV relativeFrom="paragraph">
                  <wp:posOffset>85750</wp:posOffset>
                </wp:positionV>
                <wp:extent cx="5898515" cy="2669363"/>
                <wp:effectExtent l="0" t="0" r="26035" b="1714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2669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 (Wenn nichts anderes vereinbart wurde):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 Semester (Ende Feb. und Ende. Aug.) einen Zwischenbericht und am Ende der Ausbildung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den Abgabetermin mit der Eingliederungsfachperson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Diese Berichtsvorlage ist zwingend einzusetzen. Anpassungen bei den Leistungsnachweisen analog Lehrplan, Ausbildungsnachweis, etc. dürfen vorgenommen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Textfelder sind Pflichtfelder.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.35pt;margin-top:6.75pt;width:464.45pt;height:2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 (Wenn nichts anderes vereinbart wurde):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 Semester (Ende Feb. und Ende. Aug.) einen Zwischenbericht und am Ende der Ausbildung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den Abgabetermin mit der Eingliederungsfachperson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Diese Berichtsvorlage ist zwingend einzusetzen. Anpassungen bei den Leistungsnachweisen analog Lehrplan, Ausbildungsnachweis, etc. dürfen vorgenommen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Textfelder sind Pflichtfelder.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1" w:name="_Toc353896455"/>
      <w:r>
        <w:rPr>
          <w:rFonts w:cs="Arial"/>
          <w:color w:val="000000"/>
          <w:sz w:val="18"/>
        </w:rPr>
        <w:lastRenderedPageBreak/>
        <w:t>Zusammenfassung</w:t>
      </w:r>
      <w:bookmarkEnd w:id="1"/>
      <w:r>
        <w:rPr>
          <w:rFonts w:cs="Arial"/>
          <w:color w:val="000000"/>
          <w:sz w:val="18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    </w:t>
      </w:r>
    </w:p>
    <w:p>
      <w:pPr>
        <w:pStyle w:val="berschrift2"/>
        <w:jc w:val="both"/>
        <w:rPr>
          <w:rFonts w:cs="Arial"/>
          <w:b w:val="0"/>
          <w:sz w:val="18"/>
          <w:lang w:val="de-DE"/>
        </w:rPr>
      </w:pPr>
      <w:r>
        <w:rPr>
          <w:rFonts w:cs="Arial"/>
          <w:sz w:val="18"/>
          <w:lang w:val="de-DE"/>
        </w:rPr>
        <w:t xml:space="preserve">Angaben zur Leistungsfähigkeit </w:t>
      </w:r>
      <w:r>
        <w:rPr>
          <w:rFonts w:cs="Arial"/>
          <w:b w:val="0"/>
          <w:sz w:val="18"/>
          <w:szCs w:val="18"/>
          <w:lang w:val="de-DE"/>
        </w:rPr>
        <w:t>(in % im Vergleich zu einer anerkannten Ausbildung mit identischem Ausbildungsniveau und identischer Dauer im gleichen Berufsfeld in der offenen Wirtschaft)</w:t>
      </w: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sowie der körperlichen, psychischen und kognitiven Beurteilung. Ebenso spielen Umgebungs- und Kontextfaktoren eine Rolle.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pStyle w:val="berschrift2"/>
        <w:rPr>
          <w:rFonts w:cs="Arial"/>
          <w:b w:val="0"/>
          <w:bCs w:val="0"/>
          <w:iCs w:val="0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zum Stand der praktischen Ausbildung</w:t>
      </w:r>
      <w:r>
        <w:rPr>
          <w:rFonts w:cs="Arial"/>
          <w:sz w:val="18"/>
          <w:lang w:val="de-DE"/>
        </w:rPr>
        <w:br/>
      </w:r>
    </w:p>
    <w:p>
      <w:pPr>
        <w:pStyle w:val="berschrift2"/>
        <w:jc w:val="both"/>
        <w:rPr>
          <w:rFonts w:cs="Arial"/>
          <w:sz w:val="18"/>
          <w:lang w:val="de-DE"/>
        </w:rPr>
      </w:pPr>
      <w:r>
        <w:rPr>
          <w:rFonts w:cs="Arial"/>
          <w:sz w:val="18"/>
          <w:lang w:val="de-DE"/>
        </w:rPr>
        <w:t>Aussage zum Stand der schulischen Ausbildung</w:t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 xml:space="preserve">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Prognose)</w:t>
      </w:r>
      <w:bookmarkStart w:id="2" w:name="_Toc353896457"/>
    </w:p>
    <w:p>
      <w:pPr>
        <w:spacing w:after="60" w:line="240" w:lineRule="auto"/>
        <w:jc w:val="both"/>
        <w:rPr>
          <w:rFonts w:cs="Arial"/>
          <w:b/>
          <w:bCs/>
          <w:iCs/>
          <w:color w:val="000000"/>
          <w:sz w:val="18"/>
          <w:szCs w:val="20"/>
          <w:lang w:eastAsia="de-CH"/>
        </w:rPr>
      </w:pPr>
    </w:p>
    <w:p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2"/>
      <w:r>
        <w:rPr>
          <w:rFonts w:cs="Arial"/>
          <w:sz w:val="18"/>
          <w:lang w:val="de-CH"/>
        </w:rPr>
        <w:t xml:space="preserve"> </w:t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Ort und Datum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Unterschrift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Vorname Name (Berichtsverfasser)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Funktion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18"/>
          <w:szCs w:val="20"/>
          <w:lang w:val="de-DE"/>
        </w:rPr>
        <w:lastRenderedPageBreak/>
        <w:t>Schwerpunkte in der Begleitung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102"/>
        <w:gridCol w:w="495"/>
        <w:gridCol w:w="495"/>
        <w:gridCol w:w="495"/>
        <w:gridCol w:w="496"/>
      </w:tblGrid>
      <w:tr>
        <w:trPr>
          <w:cantSplit/>
          <w:trHeight w:val="2551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Zeitraum von - bis</w:t>
            </w: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Schwerpunkt in der Begleitung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Anforderungen übertroffen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Anforderungen erfüllt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4.0 Anforderung knapp erfüllt </w:t>
            </w:r>
          </w:p>
        </w:tc>
        <w:tc>
          <w:tcPr>
            <w:tcW w:w="496" w:type="dxa"/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3.0 – 1.0 nicht erfüllt</w:t>
            </w:r>
          </w:p>
        </w:tc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13970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2374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1542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6079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207079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13576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49526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20684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128718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6630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171817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3527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60314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20931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164060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87065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14285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199814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149037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15844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4261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25602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66397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4490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0445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3770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062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6110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24"/>
                <w:szCs w:val="24"/>
                <w:lang w:eastAsia="de-CH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24"/>
                <w:szCs w:val="24"/>
                <w:lang w:eastAsia="de-CH"/>
              </w:rPr>
            </w:pP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24"/>
              <w:szCs w:val="24"/>
              <w:lang w:eastAsia="de-CH"/>
            </w:rPr>
            <w:id w:val="-3036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24"/>
              <w:szCs w:val="24"/>
              <w:lang w:eastAsia="de-CH"/>
            </w:rPr>
            <w:id w:val="903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24"/>
              <w:szCs w:val="24"/>
              <w:lang w:eastAsia="de-CH"/>
            </w:rPr>
            <w:id w:val="2309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24"/>
              <w:szCs w:val="24"/>
              <w:lang w:eastAsia="de-CH"/>
            </w:rPr>
            <w:id w:val="-20627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Beurteilung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 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Beurteilung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287857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653348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☒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 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de-CH"/>
        </w:rPr>
        <w:t>Selbstkompetenzen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selber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Einhalten von Regeln und Vorschriften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de-CH"/>
        </w:rPr>
        <w:t>Sozialkompetenzen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Begründung zu den Beurteilungen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selber)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/>
    <w:p>
      <w:pPr>
        <w:pStyle w:val="berschrift2"/>
        <w:ind w:left="-142"/>
        <w:jc w:val="both"/>
        <w:rPr>
          <w:rFonts w:cs="Arial"/>
          <w:b w:val="0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Unterstützung/Begleitung bei den Hausaufgaben, lernen auf Prüfungen usw.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(kein Stützunterricht, sondern im Sinne von Hilfe und Aufsicht)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b w:val="0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Umgang mit der gesundheitlichen Einschränkung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</w:p>
    <w:p>
      <w:pPr>
        <w:spacing w:after="60" w:line="240" w:lineRule="auto"/>
        <w:ind w:left="-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(Verantwortungsübernahme gegenüber sich selber, Kompensationsmöglichkeiten in der Alltagsbewältigung)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Zusammenarbeit mit dem Ausbildungsort, Bezugssystem und Berufsberatung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Weiteres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hAnsi="Arial" w:cs="Arial"/>
          <w:sz w:val="18"/>
          <w:szCs w:val="20"/>
          <w:highlight w:val="yellow"/>
        </w:rPr>
      </w:pPr>
    </w:p>
    <w:p>
      <w:pPr>
        <w:pStyle w:val="berschrift1"/>
        <w:ind w:left="-142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lastRenderedPageBreak/>
        <w:t xml:space="preserve">Absenzen im Wohnbereich </w:t>
      </w:r>
      <w:r>
        <w:rPr>
          <w:rFonts w:cs="Arial"/>
          <w:b w:val="0"/>
          <w:sz w:val="18"/>
          <w:szCs w:val="18"/>
          <w:lang w:val="de-CH"/>
        </w:rPr>
        <w:t>(auch Wochenende)</w:t>
      </w:r>
    </w:p>
    <w:p>
      <w:pPr>
        <w:spacing w:after="0"/>
        <w:ind w:left="-142"/>
      </w:pPr>
      <w:r>
        <w:t>(nicht relevant bei Wohncoaching)</w:t>
      </w:r>
    </w:p>
    <w:tbl>
      <w:tblPr>
        <w:tblW w:w="92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Anzahl Absenztage total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davon Anzahl Tage mit Arztzeugnis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davon Anzahl Tage unentschuldigt</w:t>
            </w:r>
          </w:p>
        </w:tc>
      </w:tr>
      <w:tr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</w:tr>
      <w:tr>
        <w:trPr>
          <w:trHeight w:val="25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Bemerkungen</w:t>
            </w:r>
          </w:p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  <w:lang w:val="de-DE"/>
        </w:rPr>
      </w:pPr>
    </w:p>
    <w:sectPr>
      <w:type w:val="continuous"/>
      <w:pgSz w:w="11906" w:h="16838" w:code="9"/>
      <w:pgMar w:top="1701" w:right="1133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2018-1 Ausbildung_bei_Leistungserbringer Supported_Education.docx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2018-1 Ausbildung_bei_Leistungserbringer Supported_Education.docx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Style w:val="Hyperlink"/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/>
      </w:rPr>
      <w:t>Logo, Anschrift des Leistungserbringers einfügen</w:t>
    </w:r>
  </w:p>
  <w:p>
    <w:pPr>
      <w:tabs>
        <w:tab w:val="left" w:pos="7230"/>
      </w:tabs>
      <w:spacing w:after="0" w:line="240" w:lineRule="auto"/>
      <w:ind w:left="7230" w:right="-144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Style w:val="Hyperlink"/>
        <w:rFonts w:ascii="Arial" w:hAnsi="Arial" w:cs="Arial"/>
        <w:color w:val="auto"/>
        <w:sz w:val="16"/>
        <w:szCs w:val="16"/>
        <w:u w:val="none"/>
        <w:lang w:bidi="he-IL"/>
      </w:rPr>
    </w:pPr>
    <w:r>
      <w:rPr>
        <w:rFonts w:ascii="Arial" w:hAnsi="Arial" w:cs="Arial"/>
        <w:noProof/>
        <w:lang w:eastAsia="de-CH"/>
      </w:rPr>
      <w:t xml:space="preserve">gaw </w:t>
    </w:r>
    <w:r>
      <w:rPr>
        <w:rFonts w:ascii="Arial" w:hAnsi="Arial" w:cs="Arial"/>
        <w:noProof/>
        <w:rtl/>
        <w:lang w:eastAsia="de-CH" w:bidi="he-IL"/>
      </w:rPr>
      <w:t>׀</w:t>
    </w:r>
    <w:r>
      <w:rPr>
        <w:rFonts w:ascii="Arial" w:hAnsi="Arial" w:cs="Arial"/>
        <w:noProof/>
        <w:lang w:eastAsia="de-CH"/>
      </w:rPr>
      <w:t xml:space="preserve"> St. Alban-Rheinweg 222 </w:t>
    </w:r>
    <w:r>
      <w:rPr>
        <w:rFonts w:ascii="Arial" w:hAnsi="Arial" w:cs="Arial"/>
        <w:noProof/>
        <w:rtl/>
        <w:lang w:eastAsia="de-CH" w:bidi="he-IL"/>
      </w:rPr>
      <w:t>׀</w:t>
    </w:r>
    <w:r>
      <w:rPr>
        <w:rFonts w:ascii="Arial" w:hAnsi="Arial" w:cs="Arial"/>
        <w:noProof/>
        <w:lang w:eastAsia="de-CH" w:bidi="he-IL"/>
      </w:rPr>
      <w:t xml:space="preserve"> 4052 Basel</w:t>
    </w:r>
    <w:r>
      <w:rPr>
        <w:rFonts w:ascii="Arial" w:hAnsi="Arial" w:cs="Arial"/>
        <w:noProof/>
        <w:lang w:eastAsia="de-CH" w:bidi="he-IL"/>
      </w:rPr>
      <w:tab/>
    </w:r>
    <w:r>
      <w:rPr>
        <w:rFonts w:ascii="Arial" w:hAnsi="Arial" w:cs="Arial"/>
        <w:b/>
        <w:noProof/>
        <w:lang w:eastAsia="de-CH"/>
      </w:rPr>
      <w:drawing>
        <wp:inline distT="0" distB="0" distL="0" distR="0">
          <wp:extent cx="2179955" cy="556260"/>
          <wp:effectExtent l="0" t="0" r="0" b="0"/>
          <wp:docPr id="3" name="Grafik 2" descr="G:\gl\Marketing und PR\Logos\gaw\Neues Logo 2018\Logo gaw neu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:\gl\Marketing und PR\Logos\gaw\Neues Logo 2018\Logo gaw neu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5:docId w15:val="{6A300C34-2781-4AD0-B1D8-8BA6203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B6C9-7486-41FB-ABEA-58B7364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Ludwig, Adriana</cp:lastModifiedBy>
  <cp:revision>2</cp:revision>
  <cp:lastPrinted>2018-02-07T10:08:00Z</cp:lastPrinted>
  <dcterms:created xsi:type="dcterms:W3CDTF">2023-04-11T07:49:00Z</dcterms:created>
  <dcterms:modified xsi:type="dcterms:W3CDTF">2023-04-11T07:49:00Z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